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方正小标宋简体"/>
          <w:sz w:val="44"/>
          <w:szCs w:val="44"/>
        </w:rPr>
        <w:t>推荐对象汇总表</w:t>
      </w:r>
    </w:p>
    <w:bookmarkEnd w:id="0"/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after="156" w:afterLines="50"/>
        <w:jc w:val="left"/>
        <w:textAlignment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 w:cs="仿宋_GB2312"/>
          <w:b/>
          <w:bCs/>
        </w:rPr>
        <w:t>推荐单位：</w:t>
      </w:r>
      <w:r>
        <w:rPr>
          <w:rFonts w:ascii="仿宋_GB2312" w:hAnsi="宋体" w:eastAsia="仿宋_GB2312" w:cs="仿宋_GB2312"/>
          <w:b/>
          <w:bCs/>
          <w:u w:val="single"/>
        </w:rPr>
        <w:t xml:space="preserve">                                             </w:t>
      </w:r>
      <w:r>
        <w:rPr>
          <w:rFonts w:ascii="仿宋_GB2312" w:hAnsi="宋体" w:eastAsia="仿宋_GB2312" w:cs="仿宋_GB2312"/>
          <w:b/>
          <w:bCs/>
        </w:rPr>
        <w:t xml:space="preserve">                                          </w:t>
      </w:r>
      <w:r>
        <w:rPr>
          <w:rFonts w:hint="eastAsia" w:ascii="仿宋_GB2312" w:hAnsi="宋体" w:eastAsia="仿宋_GB2312" w:cs="仿宋_GB2312"/>
        </w:rPr>
        <w:t>填表日期：</w:t>
      </w:r>
      <w:r>
        <w:rPr>
          <w:rFonts w:ascii="仿宋_GB2312" w:hAnsi="宋体" w:eastAsia="仿宋_GB2312" w:cs="仿宋_GB2312"/>
        </w:rPr>
        <w:t xml:space="preserve">     </w:t>
      </w:r>
      <w:r>
        <w:rPr>
          <w:rFonts w:hint="eastAsia" w:ascii="仿宋_GB2312" w:hAnsi="宋体" w:eastAsia="仿宋_GB2312" w:cs="仿宋_GB2312"/>
        </w:rPr>
        <w:t>年</w:t>
      </w:r>
      <w:r>
        <w:rPr>
          <w:rFonts w:ascii="仿宋_GB2312" w:hAnsi="宋体" w:eastAsia="仿宋_GB2312" w:cs="仿宋_GB2312"/>
        </w:rPr>
        <w:t xml:space="preserve">   </w:t>
      </w:r>
      <w:r>
        <w:rPr>
          <w:rFonts w:hint="eastAsia" w:ascii="仿宋_GB2312" w:hAnsi="宋体" w:eastAsia="仿宋_GB2312" w:cs="仿宋_GB2312"/>
        </w:rPr>
        <w:t>月</w:t>
      </w:r>
      <w:r>
        <w:rPr>
          <w:rFonts w:ascii="仿宋_GB2312" w:hAnsi="宋体" w:eastAsia="仿宋_GB2312" w:cs="仿宋_GB2312"/>
        </w:rPr>
        <w:t xml:space="preserve">   </w:t>
      </w:r>
      <w:r>
        <w:rPr>
          <w:rFonts w:hint="eastAsia" w:ascii="仿宋_GB2312" w:hAnsi="宋体" w:eastAsia="仿宋_GB2312" w:cs="仿宋_GB2312"/>
        </w:rPr>
        <w:t>日</w:t>
      </w:r>
    </w:p>
    <w:p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="156" w:beforeLines="50"/>
        <w:jc w:val="left"/>
        <w:textAlignment w:val="center"/>
        <w:rPr>
          <w:rFonts w:ascii="仿宋_GB2312" w:hAnsi="黑体" w:eastAsia="仿宋_GB2312"/>
        </w:rPr>
      </w:pPr>
      <w:r>
        <w:rPr>
          <w:rFonts w:hint="eastAsia" w:ascii="仿宋_GB2312" w:hAnsi="黑体" w:eastAsia="仿宋_GB2312" w:cs="仿宋_GB2312"/>
        </w:rPr>
        <w:t>一、全国地方志系统先进集体推荐对象汇总表</w:t>
      </w:r>
    </w:p>
    <w:tbl>
      <w:tblPr>
        <w:tblStyle w:val="2"/>
        <w:tblW w:w="138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691"/>
        <w:gridCol w:w="1217"/>
        <w:gridCol w:w="1306"/>
        <w:gridCol w:w="1248"/>
        <w:gridCol w:w="1861"/>
        <w:gridCol w:w="2603"/>
        <w:gridCol w:w="2132"/>
        <w:gridCol w:w="1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先进集体名称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集体性质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集体级别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集体人数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集体负责人姓名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集体负责人单位及职务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集体所属单位名称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</w:tr>
    </w:tbl>
    <w:p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="156" w:beforeLines="50"/>
        <w:jc w:val="left"/>
        <w:textAlignment w:val="center"/>
        <w:rPr>
          <w:rFonts w:ascii="仿宋_GB2312" w:hAnsi="黑体" w:eastAsia="仿宋_GB2312"/>
        </w:rPr>
      </w:pPr>
      <w:r>
        <w:rPr>
          <w:rFonts w:hint="eastAsia" w:ascii="仿宋_GB2312" w:hAnsi="黑体" w:eastAsia="仿宋_GB2312" w:cs="仿宋_GB2312"/>
        </w:rPr>
        <w:t>二、全国地方志系统先进工作者推荐对象汇总表</w:t>
      </w:r>
    </w:p>
    <w:tbl>
      <w:tblPr>
        <w:tblStyle w:val="2"/>
        <w:tblW w:w="138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906"/>
        <w:gridCol w:w="445"/>
        <w:gridCol w:w="470"/>
        <w:gridCol w:w="749"/>
        <w:gridCol w:w="889"/>
        <w:gridCol w:w="1146"/>
        <w:gridCol w:w="1073"/>
        <w:gridCol w:w="883"/>
        <w:gridCol w:w="1103"/>
        <w:gridCol w:w="867"/>
        <w:gridCol w:w="1132"/>
        <w:gridCol w:w="1147"/>
        <w:gridCol w:w="1222"/>
        <w:gridCol w:w="676"/>
        <w:gridCol w:w="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序号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姓名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性别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民族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政治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面貌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学历、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学位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工作单位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单位性质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职务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行政级别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职称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身份证号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联系电话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通讯地址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邮编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ascii="仿宋_GB2312" w:hAnsi="仿宋_GB2312" w:eastAsia="仿宋_GB2312" w:cs="仿宋_GB2312"/>
                <w:b/>
                <w:bCs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ind w:left="735" w:hanging="735" w:hangingChars="350"/>
        <w:jc w:val="left"/>
        <w:textAlignment w:val="center"/>
        <w:rPr>
          <w:rFonts w:ascii="仿宋_GB2312" w:eastAsia="仿宋_GB2312"/>
        </w:rPr>
      </w:pPr>
      <w:r>
        <w:rPr>
          <w:rFonts w:hint="eastAsia" w:ascii="仿宋_GB2312" w:eastAsia="仿宋_GB2312" w:cs="仿宋_GB2312"/>
        </w:rPr>
        <w:t>注：</w:t>
      </w:r>
      <w:r>
        <w:rPr>
          <w:rFonts w:ascii="仿宋_GB2312" w:eastAsia="仿宋_GB2312" w:cs="仿宋_GB2312"/>
        </w:rPr>
        <w:t>1.</w:t>
      </w:r>
      <w:r>
        <w:rPr>
          <w:rFonts w:hint="eastAsia" w:ascii="仿宋_GB2312" w:eastAsia="仿宋_GB2312" w:cs="仿宋_GB2312"/>
        </w:rPr>
        <w:t>根据差额评选的要求，请按推荐顺序填写。表格写不下可调整行高。“临时集体”、“先进工作者”、“高级专家”等情况请在备注栏中注明。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ind w:left="567" w:leftChars="-80" w:hanging="735" w:hangingChars="350"/>
        <w:jc w:val="left"/>
        <w:textAlignment w:val="center"/>
        <w:rPr>
          <w:rFonts w:ascii="仿宋_GB2312" w:eastAsia="仿宋_GB2312"/>
        </w:rPr>
      </w:pPr>
      <w:r>
        <w:rPr>
          <w:rFonts w:ascii="仿宋_GB2312" w:eastAsia="仿宋_GB2312" w:cs="仿宋_GB2312"/>
        </w:rPr>
        <w:t xml:space="preserve">      2.</w:t>
      </w:r>
      <w:r>
        <w:rPr>
          <w:rFonts w:hint="eastAsia" w:ascii="仿宋_GB2312" w:eastAsia="仿宋_GB2312" w:cs="仿宋_GB2312"/>
        </w:rPr>
        <w:t>单位性质根据所在单位性质选填“机关”、“参公单位”、“事业单位”、“企业”（国有企业、集体企业、国有控股企业、民营企业、合资企业）、“社团”、“其他”。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1575E"/>
    <w:rsid w:val="745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2020-11-03T03:03:00Z</dcterms:created>
  <dc:creator>_MT_</dc:creator>
  <cp:lastModifiedBy>_MT_</cp:lastModifiedBy>
  <dcterms:modified xsi:type="dcterms:W3CDTF">2020-11-03T03:03:35Z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